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6B" w:rsidRPr="002F546B" w:rsidRDefault="002F546B" w:rsidP="002F546B">
      <w:pPr>
        <w:shd w:val="clear" w:color="auto" w:fill="FFFFFF"/>
        <w:spacing w:before="244" w:after="122" w:line="240" w:lineRule="auto"/>
        <w:outlineLvl w:val="1"/>
        <w:rPr>
          <w:rFonts w:ascii="Arial" w:eastAsia="Times New Roman" w:hAnsi="Arial" w:cs="Arial"/>
          <w:color w:val="A62236"/>
          <w:sz w:val="37"/>
          <w:szCs w:val="37"/>
          <w:lang w:eastAsia="ru-RU"/>
        </w:rPr>
      </w:pPr>
      <w:r w:rsidRPr="002F546B">
        <w:rPr>
          <w:rFonts w:ascii="Arial" w:eastAsia="Times New Roman" w:hAnsi="Arial" w:cs="Arial"/>
          <w:color w:val="A62236"/>
          <w:sz w:val="34"/>
          <w:szCs w:val="34"/>
          <w:lang w:eastAsia="ru-RU"/>
        </w:rPr>
        <w:t>Документы и нормы: чем регулируется антитеррористическая защищенность образовательных учреждений</w:t>
      </w:r>
    </w:p>
    <w:p w:rsidR="002F546B" w:rsidRDefault="002F546B" w:rsidP="002F546B">
      <w:pPr>
        <w:shd w:val="clear" w:color="auto" w:fill="FFFFFF"/>
        <w:spacing w:after="122"/>
        <w:rPr>
          <w:rFonts w:ascii="Arial" w:hAnsi="Arial" w:cs="Arial"/>
          <w:color w:val="48494C"/>
          <w:sz w:val="21"/>
          <w:szCs w:val="21"/>
        </w:rPr>
      </w:pPr>
    </w:p>
    <w:p w:rsidR="002F546B" w:rsidRPr="002F546B" w:rsidRDefault="002F546B" w:rsidP="002F546B">
      <w:pPr>
        <w:pStyle w:val="a3"/>
        <w:numPr>
          <w:ilvl w:val="0"/>
          <w:numId w:val="1"/>
        </w:numPr>
        <w:shd w:val="clear" w:color="auto" w:fill="FFFFFF"/>
        <w:spacing w:before="0" w:beforeAutospacing="0" w:after="122" w:afterAutospacing="0"/>
        <w:rPr>
          <w:color w:val="48494C"/>
          <w:sz w:val="28"/>
          <w:szCs w:val="28"/>
        </w:rPr>
      </w:pPr>
      <w:r w:rsidRPr="002F546B">
        <w:rPr>
          <w:color w:val="48494C"/>
          <w:sz w:val="28"/>
          <w:szCs w:val="28"/>
        </w:rPr>
        <w:t>Постановление Правительства РФ от 25 декабря 2013 г. № 1244 «Об антитеррористической защищенности объектов (территорий)».</w:t>
      </w:r>
    </w:p>
    <w:p w:rsidR="002F546B" w:rsidRPr="002F546B" w:rsidRDefault="002F546B" w:rsidP="002F546B">
      <w:pPr>
        <w:pStyle w:val="a3"/>
        <w:numPr>
          <w:ilvl w:val="0"/>
          <w:numId w:val="1"/>
        </w:numPr>
        <w:shd w:val="clear" w:color="auto" w:fill="FFFFFF"/>
        <w:spacing w:before="0" w:beforeAutospacing="0" w:after="122" w:afterAutospacing="0"/>
        <w:rPr>
          <w:color w:val="48494C"/>
          <w:sz w:val="28"/>
          <w:szCs w:val="28"/>
        </w:rPr>
      </w:pPr>
      <w:r w:rsidRPr="002F546B">
        <w:rPr>
          <w:color w:val="48494C"/>
          <w:sz w:val="28"/>
          <w:szCs w:val="28"/>
        </w:rPr>
        <w:t>Федеральный закон от 28 декабря 2010 г. № 390-ФЗ «О безопасности» (с изменениями и дополнениями).</w:t>
      </w:r>
    </w:p>
    <w:p w:rsidR="002F546B" w:rsidRPr="002F546B" w:rsidRDefault="002F546B" w:rsidP="002F546B">
      <w:pPr>
        <w:pStyle w:val="a3"/>
        <w:numPr>
          <w:ilvl w:val="0"/>
          <w:numId w:val="1"/>
        </w:numPr>
        <w:shd w:val="clear" w:color="auto" w:fill="FFFFFF"/>
        <w:spacing w:before="0" w:beforeAutospacing="0" w:after="122" w:afterAutospacing="0"/>
        <w:rPr>
          <w:color w:val="48494C"/>
          <w:sz w:val="28"/>
          <w:szCs w:val="28"/>
        </w:rPr>
      </w:pPr>
      <w:r w:rsidRPr="002F546B">
        <w:rPr>
          <w:color w:val="48494C"/>
          <w:sz w:val="28"/>
          <w:szCs w:val="28"/>
        </w:rPr>
        <w:t>Федеральный закон от 6 марта 2006 года № 35-ФЗ «О противодействии терроризму» (с изменениями и дополнениями). </w:t>
      </w:r>
    </w:p>
    <w:p w:rsidR="002F546B" w:rsidRPr="002F546B" w:rsidRDefault="002F546B" w:rsidP="002F546B">
      <w:pPr>
        <w:pStyle w:val="a3"/>
        <w:numPr>
          <w:ilvl w:val="0"/>
          <w:numId w:val="1"/>
        </w:numPr>
        <w:shd w:val="clear" w:color="auto" w:fill="FFFFFF"/>
        <w:spacing w:before="0" w:beforeAutospacing="0" w:after="122" w:afterAutospacing="0"/>
        <w:rPr>
          <w:color w:val="48494C"/>
          <w:sz w:val="28"/>
          <w:szCs w:val="28"/>
        </w:rPr>
      </w:pPr>
      <w:r w:rsidRPr="002F546B">
        <w:rPr>
          <w:color w:val="48494C"/>
          <w:sz w:val="28"/>
          <w:szCs w:val="28"/>
        </w:rPr>
        <w:t>Письмо Министерства образования и науки РФ от 4 июня 2008 г. № 03-1423 «О методических рекомендациях».</w:t>
      </w:r>
    </w:p>
    <w:p w:rsidR="002F546B" w:rsidRPr="002F546B" w:rsidRDefault="002F546B" w:rsidP="002F546B">
      <w:pPr>
        <w:pStyle w:val="a3"/>
        <w:numPr>
          <w:ilvl w:val="0"/>
          <w:numId w:val="1"/>
        </w:numPr>
        <w:shd w:val="clear" w:color="auto" w:fill="FFFFFF"/>
        <w:spacing w:before="0" w:beforeAutospacing="0" w:after="122" w:afterAutospacing="0"/>
        <w:rPr>
          <w:color w:val="48494C"/>
          <w:sz w:val="28"/>
          <w:szCs w:val="28"/>
        </w:rPr>
      </w:pPr>
      <w:r w:rsidRPr="002F546B">
        <w:rPr>
          <w:color w:val="48494C"/>
          <w:sz w:val="28"/>
          <w:szCs w:val="28"/>
        </w:rPr>
        <w:t>Уголовный кодекс РФ, раздел 9 «Преступления против общественной безопасности и общественного порядка», гл.24, ст. 205 «Терроризм» (принят Госдумой 24.05.96).</w:t>
      </w:r>
    </w:p>
    <w:p w:rsidR="002F546B" w:rsidRPr="002F546B" w:rsidRDefault="002F546B" w:rsidP="002F546B">
      <w:pPr>
        <w:pStyle w:val="a3"/>
        <w:numPr>
          <w:ilvl w:val="0"/>
          <w:numId w:val="1"/>
        </w:numPr>
        <w:shd w:val="clear" w:color="auto" w:fill="FFFFFF"/>
        <w:spacing w:before="0" w:beforeAutospacing="0" w:after="122" w:afterAutospacing="0"/>
        <w:rPr>
          <w:color w:val="48494C"/>
          <w:sz w:val="28"/>
          <w:szCs w:val="28"/>
        </w:rPr>
      </w:pPr>
      <w:r w:rsidRPr="002F546B">
        <w:rPr>
          <w:color w:val="48494C"/>
          <w:sz w:val="28"/>
          <w:szCs w:val="28"/>
        </w:rPr>
        <w:t>Постановление Правительства РФ от 15.09.99 № 1040 «О мерах по противодействию терроризму».</w:t>
      </w:r>
    </w:p>
    <w:p w:rsidR="002F546B" w:rsidRPr="002F546B" w:rsidRDefault="002F546B" w:rsidP="002F546B">
      <w:pPr>
        <w:pStyle w:val="a3"/>
        <w:numPr>
          <w:ilvl w:val="0"/>
          <w:numId w:val="1"/>
        </w:numPr>
        <w:shd w:val="clear" w:color="auto" w:fill="FFFFFF"/>
        <w:spacing w:before="0" w:beforeAutospacing="0" w:after="122" w:afterAutospacing="0"/>
        <w:rPr>
          <w:color w:val="48494C"/>
          <w:sz w:val="28"/>
          <w:szCs w:val="28"/>
        </w:rPr>
      </w:pPr>
      <w:r w:rsidRPr="002F546B">
        <w:rPr>
          <w:color w:val="48494C"/>
          <w:sz w:val="28"/>
          <w:szCs w:val="28"/>
        </w:rPr>
        <w:t>Комплексный план противодействия идеологии терроризма в РФ на 2019-2023 гг.</w:t>
      </w:r>
    </w:p>
    <w:p w:rsidR="002F546B" w:rsidRPr="002F546B" w:rsidRDefault="002F546B" w:rsidP="002F546B">
      <w:pPr>
        <w:pStyle w:val="a3"/>
        <w:numPr>
          <w:ilvl w:val="0"/>
          <w:numId w:val="1"/>
        </w:numPr>
        <w:shd w:val="clear" w:color="auto" w:fill="FFFFFF"/>
        <w:spacing w:before="0" w:beforeAutospacing="0" w:after="122" w:afterAutospacing="0"/>
        <w:rPr>
          <w:color w:val="48494C"/>
          <w:sz w:val="28"/>
          <w:szCs w:val="28"/>
        </w:rPr>
      </w:pPr>
      <w:r w:rsidRPr="002F546B">
        <w:rPr>
          <w:color w:val="48494C"/>
          <w:sz w:val="28"/>
          <w:szCs w:val="28"/>
        </w:rPr>
        <w:t>Постановления Правительства РФ от 02.08.2019 N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</w:p>
    <w:p w:rsidR="003D0985" w:rsidRPr="002F546B" w:rsidRDefault="003D0985">
      <w:pPr>
        <w:rPr>
          <w:rFonts w:ascii="Times New Roman" w:hAnsi="Times New Roman" w:cs="Times New Roman"/>
          <w:sz w:val="28"/>
          <w:szCs w:val="28"/>
        </w:rPr>
      </w:pPr>
    </w:p>
    <w:sectPr w:rsidR="003D0985" w:rsidRPr="002F546B" w:rsidSect="003D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4BCC"/>
    <w:multiLevelType w:val="multilevel"/>
    <w:tmpl w:val="B972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F546B"/>
    <w:rsid w:val="002F546B"/>
    <w:rsid w:val="003D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85"/>
  </w:style>
  <w:style w:type="paragraph" w:styleId="2">
    <w:name w:val="heading 2"/>
    <w:basedOn w:val="a"/>
    <w:link w:val="20"/>
    <w:uiPriority w:val="9"/>
    <w:qFormat/>
    <w:rsid w:val="002F5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5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2022-06-24T13:50:00Z</dcterms:created>
  <dcterms:modified xsi:type="dcterms:W3CDTF">2022-06-24T13:50:00Z</dcterms:modified>
</cp:coreProperties>
</file>