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8" w:rsidRDefault="000A5358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892715" w:rsidRDefault="00892715" w:rsidP="000A5358">
      <w:pPr>
        <w:rPr>
          <w:rFonts w:ascii="Times New Roman" w:eastAsia="Times New Roman" w:hAnsi="Times New Roman" w:cs="Times New Roman"/>
        </w:rPr>
      </w:pPr>
    </w:p>
    <w:p w:rsidR="000A5358" w:rsidRDefault="000A5358" w:rsidP="000A5358">
      <w:pPr>
        <w:rPr>
          <w:rFonts w:ascii="Times New Roman" w:hAnsi="Times New Roman" w:cs="Times New Roman"/>
        </w:rPr>
      </w:pPr>
    </w:p>
    <w:p w:rsidR="000A5358" w:rsidRDefault="000A5358" w:rsidP="000A53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(ОБЩЕРАЗВИВАЮЩАЯ) ПРОГРАММА</w:t>
      </w:r>
    </w:p>
    <w:p w:rsidR="000A5358" w:rsidRDefault="000A5358" w:rsidP="000A5358">
      <w:pPr>
        <w:rPr>
          <w:rFonts w:ascii="Times New Roman" w:hAnsi="Times New Roman" w:cs="Times New Roman"/>
          <w:sz w:val="28"/>
          <w:szCs w:val="28"/>
        </w:rPr>
      </w:pPr>
    </w:p>
    <w:p w:rsidR="000A4D85" w:rsidRDefault="000A4D85" w:rsidP="000A5358">
      <w:pPr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«Шахматы»</w:t>
      </w:r>
    </w:p>
    <w:p w:rsidR="000A5358" w:rsidRDefault="000A5358" w:rsidP="000A53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/на 1 год обучения /</w:t>
      </w:r>
    </w:p>
    <w:p w:rsidR="000A5358" w:rsidRDefault="000A5358" w:rsidP="000A5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/возраст детей </w:t>
      </w:r>
      <w:r w:rsidR="00F278DA">
        <w:rPr>
          <w:rFonts w:ascii="Times New Roman" w:hAnsi="Times New Roman" w:cs="Times New Roman"/>
          <w:b/>
          <w:sz w:val="28"/>
          <w:szCs w:val="28"/>
        </w:rPr>
        <w:t>13-15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лет/</w:t>
      </w:r>
    </w:p>
    <w:p w:rsidR="000A5358" w:rsidRDefault="000A5358" w:rsidP="000A5358">
      <w:pPr>
        <w:ind w:left="396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A5358" w:rsidRDefault="000A5358" w:rsidP="000A5358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47 г. Белгорода</w:t>
      </w:r>
    </w:p>
    <w:p w:rsidR="000A5358" w:rsidRDefault="000A5358" w:rsidP="000A5358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Леонид Сергеевич</w:t>
      </w:r>
    </w:p>
    <w:p w:rsidR="000A5358" w:rsidRDefault="000A5358" w:rsidP="000A5358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Белгород , 20</w:t>
      </w:r>
      <w:r w:rsidR="00892715">
        <w:rPr>
          <w:rFonts w:ascii="Times New Roman" w:hAnsi="Times New Roman" w:cs="Times New Roman"/>
        </w:rPr>
        <w:t>23</w:t>
      </w:r>
    </w:p>
    <w:p w:rsidR="000A5358" w:rsidRDefault="000A5358" w:rsidP="000A5358">
      <w:pPr>
        <w:rPr>
          <w:rFonts w:ascii="Times New Roman" w:hAnsi="Times New Roman" w:cs="Times New Roman"/>
        </w:rPr>
      </w:pPr>
    </w:p>
    <w:p w:rsidR="000A5358" w:rsidRDefault="000A5358" w:rsidP="000A5358">
      <w:pPr>
        <w:pStyle w:val="Style5"/>
        <w:widowControl/>
        <w:spacing w:line="240" w:lineRule="auto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общеобразовательная 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>) программа «Шахматы»</w:t>
      </w:r>
    </w:p>
    <w:p w:rsidR="000A5358" w:rsidRDefault="000A5358" w:rsidP="000A5358">
      <w:pPr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Беленький Леонид Сергеевич, педагог дополнительного образования </w:t>
      </w:r>
    </w:p>
    <w:p w:rsidR="000A5358" w:rsidRDefault="000A5358" w:rsidP="000A5358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Программа рассмотрена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г. Белгорода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jc w:val="both"/>
        <w:rPr>
          <w:sz w:val="28"/>
          <w:szCs w:val="28"/>
        </w:rPr>
      </w:pPr>
    </w:p>
    <w:p w:rsidR="000A5358" w:rsidRDefault="000A5358" w:rsidP="000A5358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0A5358" w:rsidRDefault="000A5358" w:rsidP="000A5358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0A5358" w:rsidRDefault="000A5358" w:rsidP="000A5358">
      <w:pPr>
        <w:jc w:val="center"/>
        <w:rPr>
          <w:b/>
          <w:bCs/>
          <w:sz w:val="28"/>
          <w:szCs w:val="28"/>
        </w:rPr>
      </w:pPr>
    </w:p>
    <w:p w:rsidR="000A5358" w:rsidRDefault="000A5358" w:rsidP="000A5358">
      <w:pPr>
        <w:jc w:val="center"/>
        <w:rPr>
          <w:b/>
          <w:bCs/>
          <w:sz w:val="28"/>
          <w:szCs w:val="28"/>
        </w:rPr>
      </w:pPr>
    </w:p>
    <w:p w:rsidR="000A5358" w:rsidRDefault="000A5358" w:rsidP="000A5358">
      <w:pPr>
        <w:jc w:val="center"/>
        <w:rPr>
          <w:b/>
          <w:bCs/>
          <w:sz w:val="28"/>
          <w:szCs w:val="28"/>
        </w:rPr>
      </w:pPr>
    </w:p>
    <w:p w:rsidR="000A5358" w:rsidRDefault="000A5358" w:rsidP="000A5358">
      <w:pPr>
        <w:jc w:val="center"/>
        <w:rPr>
          <w:b/>
          <w:bCs/>
          <w:sz w:val="28"/>
          <w:szCs w:val="28"/>
        </w:rPr>
      </w:pPr>
    </w:p>
    <w:p w:rsidR="000A5358" w:rsidRDefault="000A5358" w:rsidP="000A5358">
      <w:pPr>
        <w:jc w:val="center"/>
        <w:rPr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15" w:rsidRDefault="00892715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15" w:rsidRDefault="00892715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15" w:rsidRDefault="00892715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15" w:rsidRDefault="00892715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6D0" w:rsidRDefault="00CA56D0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A5358" w:rsidRDefault="000A5358" w:rsidP="000A5358">
      <w:pPr>
        <w:pStyle w:val="a3"/>
        <w:keepLines/>
        <w:tabs>
          <w:tab w:val="left" w:pos="2475"/>
        </w:tabs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0A5358" w:rsidRDefault="000A5358" w:rsidP="000A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0A5358" w:rsidRDefault="000A5358" w:rsidP="000A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ценнейших умений, которое необходимо сформировать у детей как можно раньше, это умение действовать в уме, или "внутренний план действий". Проблема формирования внутреннего плана действий остаётся одной из самых актуальных и на заре XXI века. Следует начинать его формирование в сенситивный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358" w:rsidRDefault="000A5358" w:rsidP="000A5358">
      <w:pPr>
        <w:rPr>
          <w:rFonts w:ascii="Times New Roman" w:hAnsi="Times New Roman" w:cs="Times New Roman"/>
        </w:rPr>
      </w:pPr>
    </w:p>
    <w:p w:rsidR="000A5358" w:rsidRDefault="000A5358" w:rsidP="000A5358">
      <w:pPr>
        <w:tabs>
          <w:tab w:val="left" w:pos="2730"/>
          <w:tab w:val="left" w:pos="6135"/>
        </w:tabs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1. ПОЯСНИТЕЛЬНАЯ ЗАПИСКА</w:t>
      </w:r>
    </w:p>
    <w:p w:rsidR="000A5358" w:rsidRDefault="000A5358" w:rsidP="000A5358">
      <w:pPr>
        <w:tabs>
          <w:tab w:val="left" w:pos="2730"/>
          <w:tab w:val="left" w:pos="6135"/>
        </w:tabs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tabs>
          <w:tab w:val="left" w:pos="2730"/>
          <w:tab w:val="left" w:pos="61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Цель программы</w:t>
      </w:r>
      <w:r>
        <w:rPr>
          <w:rFonts w:ascii="Times New Roman" w:hAnsi="Times New Roman" w:cs="Times New Roman"/>
          <w:sz w:val="28"/>
          <w:szCs w:val="28"/>
        </w:rPr>
        <w:t>: развитие интеллектуальных способностей и творческого потенциала, социализации обучающихся посредством обучения игре в шахматы.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 и задачи программы: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Раскрытие умственного и волевого потенциала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 обучения игре в шахматы. 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основам шахматной игры;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комбинациям, теории и практике шахматной игры.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отношения к шахматам как к серьезным, полезным и нужным занятиям, имеющим спортивную и творческую направленность;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Выработка у учащихся умения применять полученные знания на практике.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стремления детей к самостоятельности; </w:t>
      </w:r>
    </w:p>
    <w:p w:rsidR="000A5358" w:rsidRDefault="000A5358" w:rsidP="000A535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мышления; </w:t>
      </w:r>
    </w:p>
    <w:p w:rsidR="000A5358" w:rsidRDefault="000A5358" w:rsidP="000A53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данной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0A5358" w:rsidRDefault="000A5358" w:rsidP="000A5358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0A5358" w:rsidRDefault="000A5358" w:rsidP="000A5358">
      <w:pPr>
        <w:pStyle w:val="ParagraphStyl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изкультурно-спортивная.</w:t>
      </w:r>
    </w:p>
    <w:p w:rsidR="000A5358" w:rsidRDefault="000A5358" w:rsidP="000A5358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0A5358" w:rsidRDefault="000A5358" w:rsidP="000A5358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 - </w:t>
      </w:r>
      <w:r w:rsidR="00F27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F2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 по 2 часа, всего 72 часа в год.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“Шахматы»  предназначена для обучающихся 1–8-х классов. 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Группы укомплектованы учащимися в количестве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10-15 человек. 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и средства обучения: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игра.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шахматных задач, комбинаций.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задания, игровые упражнения;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-Теоретические занятия, шахматные игры.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 соревнованиях.</w:t>
      </w: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2.ПРИНЦИПЫ И ПОДХОДЫ К ФОРМИРОВАНИЮ ПРОГРАММЫ</w:t>
      </w:r>
    </w:p>
    <w:p w:rsidR="000A5358" w:rsidRDefault="000A5358" w:rsidP="000A5358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КЛАССИФИКАЦИЯ ПРОГРАММЫ</w:t>
      </w:r>
    </w:p>
    <w:p w:rsidR="000A5358" w:rsidRDefault="000A5358" w:rsidP="000A535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5358" w:rsidRDefault="000A5358" w:rsidP="000A5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</w:t>
      </w:r>
    </w:p>
    <w:p w:rsidR="000A5358" w:rsidRDefault="000A5358" w:rsidP="000A5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 </w:t>
      </w:r>
    </w:p>
    <w:p w:rsidR="000A5358" w:rsidRDefault="000A5358" w:rsidP="000A535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5358" w:rsidRDefault="000A5358" w:rsidP="000A535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358" w:rsidRDefault="000A5358" w:rsidP="000A535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развивающий и воспитывающий характер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358" w:rsidRDefault="000A5358" w:rsidP="000A5358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доступность</w:t>
      </w:r>
      <w:r>
        <w:rPr>
          <w:rFonts w:ascii="Times New Roman" w:hAnsi="Times New Roman" w:cs="Times New Roman"/>
          <w:sz w:val="28"/>
          <w:szCs w:val="28"/>
        </w:rPr>
        <w:t xml:space="preserve">, (перед учащимся должны ставиться посильные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противном случае у занимающихся снижается интерес к занятиям, при этом, однако необходимо приучать учеников к преодолению трудностей);</w:t>
      </w:r>
    </w:p>
    <w:p w:rsidR="000A5358" w:rsidRDefault="000A5358" w:rsidP="000A5358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наглядность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при обучении различных ком</w:t>
      </w:r>
      <w:r>
        <w:rPr>
          <w:rFonts w:ascii="Times New Roman" w:hAnsi="Times New Roman" w:cs="Times New Roman"/>
          <w:sz w:val="28"/>
          <w:szCs w:val="28"/>
        </w:rPr>
        <w:softHyphen/>
        <w:t>плекса средств и приемов).</w:t>
      </w:r>
    </w:p>
    <w:p w:rsidR="000A5358" w:rsidRDefault="000A5358" w:rsidP="000A5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программа направлена на обучение детей младшего и среднего  школьного возраста, то основными принципами обучения являются: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принцип развития</w:t>
      </w:r>
      <w:r>
        <w:rPr>
          <w:rFonts w:ascii="Times New Roman" w:hAnsi="Times New Roman" w:cs="Times New Roman"/>
          <w:sz w:val="28"/>
          <w:szCs w:val="28"/>
        </w:rPr>
        <w:t>, который подразумевает целостное развитие личности ребенка;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психологической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комфортности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предполагающий охрану и укрепление психологического здоровья ребенка;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создание условий для раскрытия творческого потенциала ребенка;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- принцип учета</w:t>
      </w:r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особенностей;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принцип коммуникативной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отбор лексического и грамматического материала, представляющего личную значимость для ребенка, создание ситуаций и условий, приближающих к общению в естественных и бытовых условиях;</w:t>
      </w:r>
    </w:p>
    <w:p w:rsidR="000A5358" w:rsidRDefault="000A5358" w:rsidP="000A5358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сочетания </w:t>
      </w:r>
      <w:r>
        <w:rPr>
          <w:rFonts w:ascii="Times New Roman" w:hAnsi="Times New Roman" w:cs="Times New Roman"/>
          <w:sz w:val="28"/>
          <w:szCs w:val="28"/>
        </w:rPr>
        <w:t>коллективных, групповых и индивидуальных форм работы;</w:t>
      </w:r>
    </w:p>
    <w:p w:rsidR="000A5358" w:rsidRDefault="000A5358" w:rsidP="000A5358">
      <w:pPr>
        <w:tabs>
          <w:tab w:val="num" w:pos="1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0A5358" w:rsidRDefault="000A5358" w:rsidP="000A5358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особенность. </w:t>
      </w:r>
      <w:r>
        <w:rPr>
          <w:rFonts w:ascii="Times New Roman" w:hAnsi="Times New Roman" w:cs="Times New Roman"/>
          <w:sz w:val="28"/>
          <w:szCs w:val="28"/>
        </w:rPr>
        <w:t>С помощью шахмат при небольшой доле фантазии можно изобразить многие ситуации из реальной жизни, поэтому обычно учащиеся хорошо воспринимают тематические новогодние, первоапрельские, космические и тому подобные занятия с весёлыми шахматными историями и задачами-шутками.</w:t>
      </w:r>
    </w:p>
    <w:p w:rsidR="000A5358" w:rsidRDefault="000A5358" w:rsidP="000A53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усиление интереса к шахматным занятиям на протяжении всего курса обучения приводит к положительным результатам в освоении шахматной игры.</w:t>
      </w:r>
    </w:p>
    <w:p w:rsidR="000A5358" w:rsidRDefault="000A5358" w:rsidP="000A53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чисто шахматной составляющей, занятия включают в себя воспитание у детей духа коллективизма и взаимопомощи, упорства в достижении цели, творческой фантазии, умения стойко переносить неудачи и решают многие другие вопросы современной педагогики в системе дополнительного образования.</w:t>
      </w:r>
    </w:p>
    <w:p w:rsidR="000A5358" w:rsidRDefault="000A5358" w:rsidP="000A53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занятия со школьниками любого возраста и уровня знакомства с шахматами, благодаря возможности подбора иллюстративного материала различной сложности к одним и тем же темам, а также дифференцированного подхода к отдельным учащимся.</w:t>
      </w:r>
    </w:p>
    <w:p w:rsidR="000A5358" w:rsidRDefault="000A5358" w:rsidP="000A5358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widowControl w:val="0"/>
        <w:tabs>
          <w:tab w:val="num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ХАРАКТЕРИСТИКИ ПСИХОЛОГО-ПЕДАГОГИЧЕСКИХ ОСОБЕННОСТЕЙ ОБУЧАЮЩИХСЯ</w:t>
      </w:r>
    </w:p>
    <w:p w:rsidR="000A5358" w:rsidRDefault="000A5358" w:rsidP="000A5358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Младшим школьникам характерна особая доверчивость и для них много значит авторитет преподавателя. Поэтому дети требуют от преподавателя особой доброжелательности и терпеливого, заботливого отношения. Опора преподавателя на наглядно-образную память позволяет учащимся легко запоминать новые произведения. </w:t>
      </w:r>
    </w:p>
    <w:p w:rsidR="000A5358" w:rsidRDefault="000A5358" w:rsidP="000A5358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школьный возраст считается переходным возрастом от детства к юности. Это период физического взросления, перестройки всего организма. Для подростков этого возраста характерно стремление самоутвердится, проявить себя самым неожиданным образом, обратить на себя внимание. Задача преподавателя в этот ответственный период жизни использовать разнообразные педагогические ситуации, побуждать его правильно, прежде всего, с нравственных позиций принимать решения, систематически корректировать его поведение. Взаимоотношения преподавателя и подростка должны быть всегда доброжелательно-требовательными. </w:t>
      </w: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УЧАЩИМИСЯ ОБЩЕОБРАЗОВАТЕЛЬНОЙ ПРОГРАММЫ</w:t>
      </w:r>
    </w:p>
    <w:p w:rsidR="000A5358" w:rsidRDefault="000A5358" w:rsidP="000A5358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58" w:rsidRDefault="000A5358" w:rsidP="000A53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учащимися содержания общеобразовательной программы</w:t>
      </w: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знать:</w:t>
      </w:r>
    </w:p>
    <w:p w:rsidR="000A5358" w:rsidRDefault="000A5358" w:rsidP="000A5358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0A5358" w:rsidRDefault="000A5358" w:rsidP="000A5358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шахматных фигур: ладья, слон, ферзь, конь, пешка, король;</w:t>
      </w:r>
    </w:p>
    <w:p w:rsidR="000A5358" w:rsidRDefault="000A5358" w:rsidP="000A5358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хода и взятия каждой фигуры.</w:t>
      </w: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уметь: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различать горизонталь, вертикаль, диагональ;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рокировать (делать рокировку);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объявлять шах;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мат;</w:t>
      </w:r>
    </w:p>
    <w:p w:rsidR="000A5358" w:rsidRDefault="000A5358" w:rsidP="000A5358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 и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учета результатов деятельности обучающихся в кружке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ПРОВЕРКА РЕЗУЛЬТАТОВ ОБУЧЕНИЯ </w:t>
      </w:r>
    </w:p>
    <w:p w:rsidR="000A5358" w:rsidRDefault="000A5358" w:rsidP="000A5358">
      <w:pPr>
        <w:pStyle w:val="a3"/>
        <w:spacing w:before="0" w:beforeAutospacing="0" w:after="0" w:afterAutospacing="0"/>
        <w:ind w:firstLine="708"/>
        <w:jc w:val="both"/>
        <w:rPr>
          <w:rStyle w:val="a7"/>
        </w:rPr>
      </w:pPr>
      <w:r>
        <w:rPr>
          <w:rStyle w:val="a7"/>
          <w:sz w:val="28"/>
          <w:szCs w:val="28"/>
        </w:rPr>
        <w:t>Для оценки уровня освоения общеобразовательной программы учащимися используются следующие формы контроля:</w:t>
      </w:r>
    </w:p>
    <w:p w:rsidR="000A5358" w:rsidRDefault="000A5358" w:rsidP="000A5358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sz w:val="28"/>
          <w:szCs w:val="28"/>
        </w:rPr>
        <w:t xml:space="preserve">Промежуточный мониторинг (декабрь) – </w:t>
      </w:r>
      <w:r>
        <w:rPr>
          <w:rFonts w:ascii="Times New Roman" w:hAnsi="Times New Roman" w:cs="Times New Roman"/>
          <w:sz w:val="28"/>
          <w:szCs w:val="28"/>
        </w:rPr>
        <w:t>контрольное занятие, результаты участия в турнирах.</w:t>
      </w:r>
    </w:p>
    <w:p w:rsidR="000A5358" w:rsidRDefault="000A5358" w:rsidP="000A5358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sz w:val="28"/>
          <w:szCs w:val="28"/>
        </w:rPr>
        <w:t xml:space="preserve">Итоговый мониторинг (май) – </w:t>
      </w:r>
      <w:r>
        <w:rPr>
          <w:rFonts w:ascii="Times New Roman" w:hAnsi="Times New Roman" w:cs="Times New Roman"/>
          <w:sz w:val="28"/>
          <w:szCs w:val="28"/>
        </w:rPr>
        <w:t>результаты соревнования игра между собой.</w:t>
      </w:r>
    </w:p>
    <w:p w:rsidR="000A5358" w:rsidRDefault="000A5358" w:rsidP="000A5358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детей в учебные группы осуществляется без ограничений с учетом норм наполняемости учебной группы. </w:t>
      </w:r>
    </w:p>
    <w:p w:rsidR="000A5358" w:rsidRDefault="000A5358" w:rsidP="000A5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является базовым, он позволяет заложить основы игры. Используются групповые и индивидуальные формы работы.</w:t>
      </w:r>
    </w:p>
    <w:p w:rsidR="000A5358" w:rsidRDefault="000A5358" w:rsidP="000A5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358" w:rsidRDefault="000A5358" w:rsidP="000A535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6.ФОРМЫ И МЕТОДЫ ПРОВЕДЕНИЯ ЗАНЯТИЙ: </w:t>
      </w:r>
    </w:p>
    <w:p w:rsidR="000A5358" w:rsidRDefault="000A5358" w:rsidP="000A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используется групповая и индивидуальная  форма работы. Проводятся теоретически  и практические занятия.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 проводится в форме лекций, бесед, анализа сыгранных ребятами партий, разбора партий известных шахматистов.  </w:t>
      </w:r>
    </w:p>
    <w:p w:rsidR="000A5358" w:rsidRDefault="000A5358" w:rsidP="000A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также разнообразны по своей форме – это и сеансы одновременной игры с руководителем, конкурсы по решению задач, игровые занятия, турниры.</w:t>
      </w:r>
    </w:p>
    <w:p w:rsidR="000A5358" w:rsidRDefault="000A5358" w:rsidP="000A5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 методы проведения  занятий:  словесные методы, наглядные методы, практические.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методы: 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Метод упражнений; </w:t>
      </w:r>
    </w:p>
    <w:p w:rsidR="000A5358" w:rsidRDefault="000A5358" w:rsidP="000A5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2.Соревновательный.</w:t>
      </w:r>
    </w:p>
    <w:p w:rsidR="000A2778" w:rsidRDefault="000A2778" w:rsidP="000A5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87F" w:rsidRDefault="00C4587F" w:rsidP="00C4587F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72 часа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p w:rsidR="00C4587F" w:rsidRDefault="00C4587F" w:rsidP="00C4587F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266"/>
        <w:gridCol w:w="3790"/>
      </w:tblGrid>
      <w:tr w:rsidR="00C4587F" w:rsidTr="000A2778">
        <w:trPr>
          <w:trHeight w:val="9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раздела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</w:tr>
      <w:tr w:rsidR="00C4587F" w:rsidTr="000A2778">
        <w:trPr>
          <w:trHeight w:val="3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Введение в образовательную программу, история развития шахмат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Исторический обзор развития шахмат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587F" w:rsidTr="000A2778">
        <w:trPr>
          <w:trHeight w:val="2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Дебют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Миттельшпиль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Эндшпиль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системы проведения соревнований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одинокого короля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и виды комбинаций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Квалификационные турниры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сыгранных партий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spacing w:after="0"/>
              <w:rPr>
                <w:rFonts w:cs="Times New Roman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spacing w:after="0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spacing w:after="0"/>
              <w:rPr>
                <w:rFonts w:cs="Times New Roman"/>
              </w:rPr>
            </w:pPr>
          </w:p>
        </w:tc>
      </w:tr>
      <w:tr w:rsidR="00C4587F" w:rsidTr="000A277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Итоговое занятие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587F" w:rsidTr="000A2778"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F" w:rsidRDefault="00C4587F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72часа</w:t>
            </w:r>
          </w:p>
        </w:tc>
      </w:tr>
    </w:tbl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 2018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72 часа)</w:t>
      </w:r>
    </w:p>
    <w:p w:rsidR="000A2778" w:rsidRDefault="000A2778" w:rsidP="000A27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397"/>
        <w:gridCol w:w="1440"/>
        <w:gridCol w:w="1440"/>
        <w:gridCol w:w="1543"/>
      </w:tblGrid>
      <w:tr w:rsidR="000A2778" w:rsidTr="000A2778">
        <w:trPr>
          <w:trHeight w:val="32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A2778" w:rsidTr="000A277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Исторический обзор развития шахмат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Дебют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Общее представление 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как начинать шахматную партию. Виды дебютов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открытый, полуоткрытый, закрытый)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 </w:t>
            </w:r>
            <w:r>
              <w:rPr>
                <w:rFonts w:ascii="Times New Roman" w:hAnsi="Times New Roman" w:cs="Times New Roman"/>
                <w:lang w:eastAsia="en-US"/>
              </w:rPr>
              <w:t>Элементарные дебютные ловушки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4.1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Переход в миттельшпиль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rPr>
          <w:trHeight w:val="9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4.2 </w:t>
            </w:r>
            <w:r>
              <w:rPr>
                <w:rFonts w:ascii="Times New Roman" w:hAnsi="Times New Roman" w:cs="Times New Roman"/>
                <w:lang w:eastAsia="en-US"/>
              </w:rPr>
              <w:t>Реализация большого материального перевеса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Преимущества двух слонов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Борьба при нестандартном соотношении сил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Сильные и слабые поля, слабость комплекса полей.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Принцип двух слабостей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Ладейные окончания: позиция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Вашидуры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ладья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Ферзевые окончания: Ферзь против пешки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5.3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Ферзь против легкой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Переход в эндшпиль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Позиционная ничья: вечное преследование и "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бешенная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ладья"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Пешечные окончания: двойной удар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5.7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Пешечные окончания: поля соответствия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Правила проведения 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6.1.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Круговая и швейцарская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6.2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Правило игры с добавлением времени, правила требования ничьи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одинокого короля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 двумя слонами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7.2  Мат конем и слоном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Невозможность мата двумя конями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Понятия и виды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A2778" w:rsidTr="000A277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8.1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Открытый и двойной шах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Связка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Перекрытие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 Отвлечение, завлечение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8.5Мельница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8.6Рентген, двойной удар, вилка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Комбинации на освобождение  линии или поля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Комбинация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Ласкера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center" w:pos="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4</w:t>
            </w:r>
          </w:p>
        </w:tc>
      </w:tr>
      <w:tr w:rsidR="000A2778" w:rsidTr="000A2778">
        <w:trPr>
          <w:trHeight w:val="58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 Квалификационные турниры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390"/>
                <w:tab w:val="left" w:pos="48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  <w:r>
              <w:rPr>
                <w:rFonts w:ascii="Times New Roman" w:hAnsi="Times New Roman" w:cs="Times New Roman"/>
                <w:lang w:eastAsia="en-US"/>
              </w:rPr>
              <w:t>Конкурсы решения задач и нахождения комбинаций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8" w:rsidRDefault="000A27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партий ведущих шахматистов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spacing w:after="0"/>
              <w:rPr>
                <w:rFonts w:cs="Times New Roman"/>
              </w:rPr>
            </w:pP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A2778" w:rsidTr="000A27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78" w:rsidRDefault="000A2778">
            <w:pPr>
              <w:widowControl w:val="0"/>
              <w:tabs>
                <w:tab w:val="left" w:pos="49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37</w:t>
            </w:r>
          </w:p>
        </w:tc>
      </w:tr>
    </w:tbl>
    <w:p w:rsidR="00C5511E" w:rsidRDefault="00C5511E"/>
    <w:p w:rsidR="00DE4DCA" w:rsidRDefault="00DE4DCA"/>
    <w:p w:rsidR="00DE4DCA" w:rsidRDefault="00DE4DCA"/>
    <w:p w:rsidR="00DE4DCA" w:rsidRDefault="00DE4DCA"/>
    <w:p w:rsidR="00DE4DCA" w:rsidRDefault="00DE4DCA" w:rsidP="00D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E4DCA" w:rsidRDefault="00DE4DCA" w:rsidP="00DE4DCA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E4DCA" w:rsidRDefault="0034456C" w:rsidP="00DE4DCA">
      <w:pPr>
        <w:tabs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4DCA">
        <w:rPr>
          <w:b/>
          <w:sz w:val="28"/>
          <w:szCs w:val="28"/>
        </w:rPr>
        <w:t>(72ч)</w:t>
      </w:r>
    </w:p>
    <w:p w:rsidR="00DE4DCA" w:rsidRDefault="00DE4DCA" w:rsidP="00DE4DCA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DE4DCA" w:rsidRDefault="00DE4DCA" w:rsidP="00DE4DCA">
      <w:pPr>
        <w:tabs>
          <w:tab w:val="left" w:pos="1080"/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 в образовательную программу (1час)</w:t>
      </w:r>
    </w:p>
    <w:p w:rsidR="00DE4DCA" w:rsidRDefault="00DE4DCA" w:rsidP="00DE4DCA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правила поведения в кабинете, соблюдение мер предосторожности при работе на практических занятиях. Режим занятий. Знакомство с программой «Шахматы». Необходимое оборудование демонстрационная доска, комплекты шахмат, шахматные часы.</w:t>
      </w:r>
    </w:p>
    <w:p w:rsidR="00DE4DCA" w:rsidRDefault="00DE4DCA" w:rsidP="00DE4DCA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4DCA" w:rsidRDefault="00DE4DCA" w:rsidP="00DE4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Исторический обзор развития шахмат (2 часа)</w:t>
      </w:r>
    </w:p>
    <w:p w:rsidR="00DE4DCA" w:rsidRDefault="00DE4DCA" w:rsidP="00DE4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CA" w:rsidRDefault="00DE4DCA" w:rsidP="00DE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>
        <w:rPr>
          <w:rFonts w:ascii="Times New Roman" w:hAnsi="Times New Roman" w:cs="Times New Roman"/>
          <w:sz w:val="28"/>
          <w:szCs w:val="28"/>
        </w:rPr>
        <w:t xml:space="preserve">  Чемпионы мира по шахматам. Всемирные шахматные Олимпиады. Ведущие российские шахматисты</w:t>
      </w:r>
    </w:p>
    <w:p w:rsidR="00DE4DCA" w:rsidRDefault="00DE4DCA" w:rsidP="00DE4DC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4DCA" w:rsidRDefault="00DE4DCA" w:rsidP="00DE4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 Дебют</w:t>
      </w:r>
      <w:r>
        <w:rPr>
          <w:b/>
          <w:sz w:val="28"/>
          <w:szCs w:val="28"/>
        </w:rPr>
        <w:tab/>
        <w:t>(5 часов)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sz w:val="28"/>
          <w:szCs w:val="28"/>
        </w:rPr>
        <w:t xml:space="preserve">3.1 </w:t>
      </w:r>
      <w:r>
        <w:rPr>
          <w:rFonts w:ascii="Times New Roman" w:hAnsi="Times New Roman" w:cs="Times New Roman"/>
          <w:lang w:eastAsia="en-US"/>
        </w:rPr>
        <w:t xml:space="preserve">Общее представление о </w:t>
      </w:r>
      <w:proofErr w:type="gramStart"/>
      <w:r>
        <w:rPr>
          <w:rFonts w:ascii="Times New Roman" w:hAnsi="Times New Roman" w:cs="Times New Roman"/>
          <w:lang w:eastAsia="en-US"/>
        </w:rPr>
        <w:t>том</w:t>
      </w:r>
      <w:proofErr w:type="gramEnd"/>
      <w:r>
        <w:rPr>
          <w:rFonts w:ascii="Times New Roman" w:hAnsi="Times New Roman" w:cs="Times New Roman"/>
          <w:lang w:eastAsia="en-US"/>
        </w:rPr>
        <w:t xml:space="preserve"> как начинать шахматную партию. Виды дебютов ( открытый, полуоткрытый, закрытый)</w:t>
      </w:r>
      <w:proofErr w:type="gramStart"/>
      <w:r>
        <w:rPr>
          <w:rFonts w:ascii="Times New Roman" w:hAnsi="Times New Roman" w:cs="Times New Roman"/>
          <w:lang w:eastAsia="en-US"/>
        </w:rPr>
        <w:t xml:space="preserve"> .</w:t>
      </w:r>
      <w:proofErr w:type="gramEnd"/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3.2 Элементарные дебютные ловушки: гамбит </w:t>
      </w:r>
      <w:proofErr w:type="spellStart"/>
      <w:r>
        <w:rPr>
          <w:rFonts w:ascii="Times New Roman" w:hAnsi="Times New Roman" w:cs="Times New Roman"/>
          <w:lang w:eastAsia="en-US"/>
        </w:rPr>
        <w:t>Дамиано</w:t>
      </w:r>
      <w:proofErr w:type="spellEnd"/>
      <w:r>
        <w:rPr>
          <w:rFonts w:ascii="Times New Roman" w:hAnsi="Times New Roman" w:cs="Times New Roman"/>
          <w:lang w:eastAsia="en-US"/>
        </w:rPr>
        <w:t xml:space="preserve">, сложные случаи мата </w:t>
      </w:r>
      <w:proofErr w:type="spellStart"/>
      <w:r>
        <w:rPr>
          <w:rFonts w:ascii="Times New Roman" w:hAnsi="Times New Roman" w:cs="Times New Roman"/>
          <w:lang w:eastAsia="en-US"/>
        </w:rPr>
        <w:t>Легаля</w:t>
      </w:r>
      <w:proofErr w:type="spellEnd"/>
      <w:r>
        <w:rPr>
          <w:rFonts w:ascii="Times New Roman" w:hAnsi="Times New Roman" w:cs="Times New Roman"/>
          <w:lang w:eastAsia="en-US"/>
        </w:rPr>
        <w:t>; гамбит оптимиста, ловушк</w:t>
      </w:r>
      <w:proofErr w:type="gramStart"/>
      <w:r>
        <w:rPr>
          <w:rFonts w:ascii="Times New Roman" w:hAnsi="Times New Roman" w:cs="Times New Roman"/>
          <w:lang w:eastAsia="en-US"/>
        </w:rPr>
        <w:t>а-</w:t>
      </w:r>
      <w:proofErr w:type="gramEnd"/>
      <w:r>
        <w:rPr>
          <w:rFonts w:ascii="Times New Roman" w:hAnsi="Times New Roman" w:cs="Times New Roman"/>
          <w:lang w:eastAsia="en-US"/>
        </w:rPr>
        <w:t xml:space="preserve"> автомат, ловушка </w:t>
      </w:r>
      <w:proofErr w:type="spellStart"/>
      <w:r>
        <w:rPr>
          <w:rFonts w:ascii="Times New Roman" w:hAnsi="Times New Roman" w:cs="Times New Roman"/>
          <w:lang w:eastAsia="en-US"/>
        </w:rPr>
        <w:t>Ласкера</w:t>
      </w:r>
      <w:proofErr w:type="spellEnd"/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</w:p>
    <w:p w:rsidR="00DE4DCA" w:rsidRDefault="00DE4DCA" w:rsidP="00DE4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Миттельшпиль(16 часов)</w:t>
      </w:r>
    </w:p>
    <w:p w:rsidR="00DE4DCA" w:rsidRDefault="00DE4DCA" w:rsidP="00DE4DCA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4.1Переход в миттельшпиль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4.2Реализация большого материального перевеса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4.3Преимущество двух слонов, слон против коня в миттельшпиле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4.4Борьба при нестандартном соотношении сил: понятие о компенсации за материал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4.5Сильные и слабые поля, слабость комплекса полей.</w:t>
      </w:r>
    </w:p>
    <w:p w:rsidR="00DE4DCA" w:rsidRDefault="00DE4DCA" w:rsidP="00DE4DCA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4.6 Принцип двух слабостей по </w:t>
      </w:r>
      <w:proofErr w:type="spellStart"/>
      <w:r>
        <w:rPr>
          <w:rFonts w:ascii="Times New Roman" w:hAnsi="Times New Roman" w:cs="Times New Roman"/>
          <w:lang w:eastAsia="en-US"/>
        </w:rPr>
        <w:t>Капобланке</w:t>
      </w:r>
      <w:proofErr w:type="spellEnd"/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Эндшпиль(14часов)</w:t>
      </w:r>
    </w:p>
    <w:p w:rsidR="00DE4DCA" w:rsidRDefault="00DE4DCA" w:rsidP="00DE4DCA">
      <w:pPr>
        <w:ind w:firstLine="708"/>
        <w:jc w:val="both"/>
        <w:rPr>
          <w:sz w:val="28"/>
          <w:szCs w:val="28"/>
        </w:rPr>
      </w:pPr>
      <w:r>
        <w:rPr>
          <w:lang w:eastAsia="en-US"/>
        </w:rPr>
        <w:t xml:space="preserve">5.1Ладейные окончания: позиции </w:t>
      </w:r>
      <w:proofErr w:type="spellStart"/>
      <w:r>
        <w:rPr>
          <w:lang w:eastAsia="en-US"/>
        </w:rPr>
        <w:t>Вашидуры</w:t>
      </w:r>
      <w:proofErr w:type="spellEnd"/>
      <w:r>
        <w:rPr>
          <w:lang w:eastAsia="en-US"/>
        </w:rPr>
        <w:t xml:space="preserve">, Сааведры и </w:t>
      </w:r>
      <w:proofErr w:type="spellStart"/>
      <w:r>
        <w:rPr>
          <w:lang w:eastAsia="en-US"/>
        </w:rPr>
        <w:t>Филидора</w:t>
      </w:r>
      <w:proofErr w:type="spellEnd"/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5.2Ферзевые окончания: Ферзь против пешки</w:t>
      </w:r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5.3Ферзь против легкой фигуры</w:t>
      </w:r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5.4Переход в эндшпиль</w:t>
      </w:r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5.5Позиционная ничья: вечное преследование и "бешеная ладья"</w:t>
      </w:r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5.6Пешечные окончания: двойной удар </w:t>
      </w:r>
      <w:proofErr w:type="spellStart"/>
      <w:r>
        <w:rPr>
          <w:rFonts w:ascii="Times New Roman" w:hAnsi="Times New Roman" w:cs="Times New Roman"/>
          <w:lang w:eastAsia="en-US"/>
        </w:rPr>
        <w:t>Рети</w:t>
      </w:r>
      <w:proofErr w:type="spellEnd"/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5.7Пешечные окончания: поля соответствия</w:t>
      </w:r>
    </w:p>
    <w:p w:rsidR="00DE4DCA" w:rsidRDefault="00DE4DCA" w:rsidP="00DE4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НИЧЬЯ, ПАТ. Отличие пата от мата. Варианты ничьей. Примеры на пат.</w:t>
      </w:r>
    </w:p>
    <w:p w:rsidR="00DE4DCA" w:rsidRDefault="00DE4DCA" w:rsidP="00DE4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6.  Правила и системы проведения соревнований (2 часа)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6.1Командные и личные соревнования. Круговая и швейцарская система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6.2Принципы жеребьевки. Правило взялся - ходи. Правило невозможного хода.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игра с добавлением времени.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одинокого короля(6ч)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7.1 Мат двумя слонами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7.2 Мат конем и слоном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7.3 Невозможность мата двумя конями</w:t>
      </w:r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Виды комбинаций(16ч)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8.1 Открытый и двойной шах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Связка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Перекрытие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Отвлечение, завлечение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Мельница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Рентген. Двойной удар, вилка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Комбинации на освобождение линии или поля. 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Комбинация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Ласкера</w:t>
      </w:r>
      <w:proofErr w:type="spellEnd"/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4DCA" w:rsidRDefault="00DE4DCA" w:rsidP="00DE4D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 Квалификационные турниры (4ч)</w:t>
      </w:r>
    </w:p>
    <w:p w:rsidR="00DE4DCA" w:rsidRDefault="00DE4DCA" w:rsidP="00DE4D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Анализ партий учащихся и ведущих шахматистов (4часа)</w:t>
      </w:r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CA" w:rsidRDefault="00DE4DCA" w:rsidP="00DE4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 Итоговое занятие (2часа)</w:t>
      </w:r>
    </w:p>
    <w:p w:rsidR="00DE4DCA" w:rsidRDefault="00DE4DCA" w:rsidP="00DE4D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и анализ результатов конкурсов, мини-соревнований, турниров.</w:t>
      </w:r>
    </w:p>
    <w:p w:rsidR="00DE4DCA" w:rsidRDefault="00DE4DCA" w:rsidP="00DE4DCA">
      <w:pPr>
        <w:rPr>
          <w:sz w:val="24"/>
          <w:szCs w:val="24"/>
        </w:rPr>
      </w:pPr>
    </w:p>
    <w:p w:rsidR="00AE1D13" w:rsidRDefault="00AE1D13" w:rsidP="00AE1D13">
      <w:pPr>
        <w:jc w:val="center"/>
        <w:rPr>
          <w:b/>
          <w:u w:val="single"/>
        </w:rPr>
      </w:pPr>
      <w:r>
        <w:rPr>
          <w:b/>
          <w:u w:val="single"/>
        </w:rPr>
        <w:t xml:space="preserve">Учебная литература для </w:t>
      </w:r>
      <w:proofErr w:type="gramStart"/>
      <w:r>
        <w:rPr>
          <w:b/>
          <w:u w:val="single"/>
        </w:rPr>
        <w:t>обучающихся</w:t>
      </w:r>
      <w:proofErr w:type="gramEnd"/>
    </w:p>
    <w:p w:rsidR="00AE1D13" w:rsidRDefault="00AE1D13" w:rsidP="00AE1D13">
      <w:pPr>
        <w:jc w:val="center"/>
      </w:pPr>
    </w:p>
    <w:tbl>
      <w:tblPr>
        <w:tblStyle w:val="a8"/>
        <w:tblW w:w="0" w:type="auto"/>
        <w:tblLook w:val="04A0"/>
      </w:tblPr>
      <w:tblGrid>
        <w:gridCol w:w="959"/>
        <w:gridCol w:w="3969"/>
        <w:gridCol w:w="4643"/>
      </w:tblGrid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Автор, год издания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Название пособия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t>Бондаревский</w:t>
            </w:r>
            <w:proofErr w:type="spellEnd"/>
            <w:r>
              <w:t xml:space="preserve"> И. </w:t>
            </w:r>
            <w:proofErr w:type="spellStart"/>
            <w:r>
              <w:t>ФиС</w:t>
            </w:r>
            <w:proofErr w:type="spellEnd"/>
            <w:r>
              <w:t>, 1999 г.</w:t>
            </w:r>
          </w:p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spacing w:before="100" w:beforeAutospacing="1" w:after="100" w:afterAutospacing="1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Учитесь играть в шахматы. 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t>Гайшут</w:t>
            </w:r>
            <w:proofErr w:type="spellEnd"/>
            <w:r>
              <w:t xml:space="preserve"> А.Г. Москва ,1995г.</w:t>
            </w:r>
          </w:p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Увлекательная математика: Путешествие по шахматной доске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t xml:space="preserve">Журавлев Н. </w:t>
            </w:r>
            <w:proofErr w:type="spellStart"/>
            <w:r>
              <w:t>И.ФиС</w:t>
            </w:r>
            <w:proofErr w:type="spellEnd"/>
            <w:r>
              <w:t>, 1986г.</w:t>
            </w:r>
          </w:p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Шаг за шагом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Иващенко В.Н.  Москва,  1978г</w:t>
            </w:r>
          </w:p>
          <w:p w:rsidR="00AE1D13" w:rsidRDefault="00AE1D13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  <w:iCs/>
                <w:color w:val="000000"/>
              </w:rPr>
              <w:t>Сборник шахматных комбинаций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Костьев</w:t>
            </w:r>
            <w:proofErr w:type="spellEnd"/>
            <w:r>
              <w:t xml:space="preserve"> А. М. ФИС, 1984 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Уроки шахмат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t xml:space="preserve"> Конотоп  С.  Москва,  2002г.</w:t>
            </w:r>
          </w:p>
          <w:p w:rsidR="00AE1D13" w:rsidRDefault="00AE1D13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Тесты по тактике для начинающих шахматистов.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bCs/>
                <w:iCs/>
                <w:color w:val="000000"/>
              </w:rPr>
              <w:t>Нейштадт</w:t>
            </w:r>
            <w:proofErr w:type="spellEnd"/>
            <w:r>
              <w:rPr>
                <w:bCs/>
                <w:iCs/>
                <w:color w:val="000000"/>
              </w:rPr>
              <w:t xml:space="preserve"> Я. М. ФИС, 1979г </w:t>
            </w:r>
          </w:p>
          <w:p w:rsidR="00AE1D13" w:rsidRDefault="00AE1D13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 следам дебютных катастроф</w:t>
            </w:r>
          </w:p>
        </w:tc>
      </w:tr>
    </w:tbl>
    <w:p w:rsidR="00AE1D13" w:rsidRDefault="00AE1D13" w:rsidP="00AE1D13">
      <w:pPr>
        <w:jc w:val="center"/>
        <w:rPr>
          <w:rFonts w:eastAsia="Times New Roman"/>
        </w:rPr>
      </w:pPr>
    </w:p>
    <w:p w:rsidR="00AE1D13" w:rsidRDefault="00AE1D13" w:rsidP="00AE1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Учебн</w:t>
      </w:r>
      <w:proofErr w:type="gramStart"/>
      <w:r>
        <w:rPr>
          <w:b/>
          <w:u w:val="single"/>
        </w:rPr>
        <w:t>о</w:t>
      </w:r>
      <w:proofErr w:type="spellEnd"/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методическая литература для учителя</w:t>
      </w:r>
    </w:p>
    <w:p w:rsidR="00AE1D13" w:rsidRDefault="00AE1D13" w:rsidP="00AE1D13">
      <w:pPr>
        <w:jc w:val="center"/>
      </w:pPr>
    </w:p>
    <w:tbl>
      <w:tblPr>
        <w:tblStyle w:val="a8"/>
        <w:tblW w:w="9807" w:type="dxa"/>
        <w:tblLook w:val="04A0"/>
      </w:tblPr>
      <w:tblGrid>
        <w:gridCol w:w="959"/>
        <w:gridCol w:w="3969"/>
        <w:gridCol w:w="4879"/>
      </w:tblGrid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Автор, год издания. Название пособия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Вид пособия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Костьев</w:t>
            </w:r>
            <w:proofErr w:type="spellEnd"/>
            <w:r>
              <w:t xml:space="preserve"> А. Москва, - Просвещение, 1999г.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</w:rPr>
            </w:pPr>
            <w:r>
              <w:tab/>
              <w:t>Учителю о шахматах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spellStart"/>
            <w:r>
              <w:t>Сухин</w:t>
            </w:r>
            <w:proofErr w:type="spellEnd"/>
            <w:r>
              <w:t xml:space="preserve">  И.Г.  «Шахматы первый год, или Учусь и Учу» Обнинск: «Духовное возрождение», 1999 г.</w:t>
            </w:r>
          </w:p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Горский В.А.  «Примерные программы внеурочной деятельности  Начальное и основное образование»- Москва,  Просвещение, -2011г.</w:t>
            </w:r>
          </w:p>
          <w:p w:rsidR="00AE1D13" w:rsidRDefault="00AE1D13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645"/>
                <w:tab w:val="left" w:pos="1155"/>
                <w:tab w:val="center" w:pos="233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t>Министерство образования и науки  Р.Ф Федеральный государственный образовательный стандарт начального общего образования – Москва, Просвещение, 2011г.</w:t>
            </w:r>
          </w:p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t>Сборник программ внеурочной деятельности, под редакцией Н.Ф. Виноградовой для учащихся 1-4 классов, Москва, 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2011г.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lang w:val="en-US"/>
              </w:rPr>
              <w:t>DVD</w:t>
            </w:r>
            <w:r>
              <w:t xml:space="preserve"> - диск «Шахматная школа» ЗАО «</w:t>
            </w:r>
            <w:proofErr w:type="spellStart"/>
            <w:r>
              <w:t>Информ</w:t>
            </w:r>
            <w:proofErr w:type="spellEnd"/>
            <w:r>
              <w:t xml:space="preserve"> Системы»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Пособие для учителя</w:t>
            </w:r>
          </w:p>
        </w:tc>
      </w:tr>
      <w:tr w:rsidR="00AE1D13" w:rsidTr="00AE1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http:// chess. Cs. </w:t>
            </w:r>
            <w:proofErr w:type="spellStart"/>
            <w:r>
              <w:rPr>
                <w:lang w:val="en-US"/>
              </w:rPr>
              <w:t>msu.su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13" w:rsidRDefault="00AE1D13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t>Интернет-ресурс</w:t>
            </w:r>
          </w:p>
        </w:tc>
      </w:tr>
    </w:tbl>
    <w:p w:rsidR="00AE1D13" w:rsidRDefault="00AE1D13" w:rsidP="00AE1D13">
      <w:pPr>
        <w:jc w:val="center"/>
        <w:rPr>
          <w:rFonts w:eastAsia="Times New Roman"/>
          <w:lang w:val="en-US"/>
        </w:rPr>
      </w:pPr>
    </w:p>
    <w:p w:rsidR="00DE4DCA" w:rsidRDefault="00DE4DCA" w:rsidP="00DE4D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4DCA" w:rsidRDefault="00DE4DCA" w:rsidP="00DE4DCA">
      <w:pPr>
        <w:spacing w:after="0"/>
        <w:rPr>
          <w:b/>
          <w:sz w:val="28"/>
          <w:szCs w:val="28"/>
        </w:rPr>
        <w:sectPr w:rsidR="00DE4DCA">
          <w:pgSz w:w="11906" w:h="16838"/>
          <w:pgMar w:top="1134" w:right="850" w:bottom="1134" w:left="1701" w:header="708" w:footer="708" w:gutter="0"/>
          <w:cols w:space="720"/>
        </w:sectPr>
      </w:pPr>
    </w:p>
    <w:p w:rsidR="00DE4DCA" w:rsidRDefault="00DE4DCA" w:rsidP="00DE4DCA"/>
    <w:p w:rsidR="00DE4DCA" w:rsidRDefault="00DE4DCA"/>
    <w:sectPr w:rsidR="00DE4DCA" w:rsidSect="009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358"/>
    <w:rsid w:val="000A190A"/>
    <w:rsid w:val="000A2778"/>
    <w:rsid w:val="000A4D85"/>
    <w:rsid w:val="000A5358"/>
    <w:rsid w:val="00175C27"/>
    <w:rsid w:val="002B7571"/>
    <w:rsid w:val="00311869"/>
    <w:rsid w:val="0034456C"/>
    <w:rsid w:val="00351C02"/>
    <w:rsid w:val="00754C56"/>
    <w:rsid w:val="00892715"/>
    <w:rsid w:val="00944FD4"/>
    <w:rsid w:val="00A052E9"/>
    <w:rsid w:val="00AE1D13"/>
    <w:rsid w:val="00C4587F"/>
    <w:rsid w:val="00C5511E"/>
    <w:rsid w:val="00CA56D0"/>
    <w:rsid w:val="00D2009C"/>
    <w:rsid w:val="00DE4DCA"/>
    <w:rsid w:val="00F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0A5358"/>
    <w:rPr>
      <w:rFonts w:ascii="Calibri" w:hAnsi="Calibri" w:cs="Calibri"/>
      <w:lang w:eastAsia="en-US"/>
    </w:rPr>
  </w:style>
  <w:style w:type="paragraph" w:styleId="a5">
    <w:name w:val="No Spacing"/>
    <w:link w:val="a4"/>
    <w:uiPriority w:val="99"/>
    <w:qFormat/>
    <w:rsid w:val="000A5358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0A5358"/>
    <w:pPr>
      <w:ind w:left="720"/>
    </w:pPr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semiHidden/>
    <w:rsid w:val="000A5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semiHidden/>
    <w:rsid w:val="000A5358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semiHidden/>
    <w:rsid w:val="000A535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0A53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A5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0A535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0A5358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99"/>
    <w:qFormat/>
    <w:rsid w:val="000A5358"/>
    <w:rPr>
      <w:b/>
      <w:bCs/>
    </w:rPr>
  </w:style>
  <w:style w:type="table" w:styleId="a8">
    <w:name w:val="Table Grid"/>
    <w:basedOn w:val="a1"/>
    <w:uiPriority w:val="59"/>
    <w:rsid w:val="00AE1D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2</cp:revision>
  <dcterms:created xsi:type="dcterms:W3CDTF">2023-12-14T05:20:00Z</dcterms:created>
  <dcterms:modified xsi:type="dcterms:W3CDTF">2023-12-14T05:20:00Z</dcterms:modified>
</cp:coreProperties>
</file>